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A5553" w14:textId="77777777" w:rsidR="00AE010D" w:rsidRPr="00AE010D" w:rsidRDefault="00AE010D" w:rsidP="004B1C11">
      <w:pPr>
        <w:widowControl/>
        <w:shd w:val="clear" w:color="auto" w:fill="FFFFFF"/>
        <w:spacing w:line="360" w:lineRule="atLeast"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AE010D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南京中医药大学学生收费管理办法（修订）</w:t>
      </w:r>
    </w:p>
    <w:p w14:paraId="7E782E82" w14:textId="77777777" w:rsidR="00AE010D" w:rsidRPr="00555C09" w:rsidRDefault="00AE010D" w:rsidP="00555C09">
      <w:pPr>
        <w:spacing w:line="560" w:lineRule="exact"/>
        <w:ind w:firstLineChars="200" w:firstLine="562"/>
        <w:jc w:val="center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14:paraId="639D3DDD" w14:textId="77777777" w:rsidR="004B1C11" w:rsidRPr="006E6FB6" w:rsidRDefault="004B1C11" w:rsidP="004B1C11">
      <w:pPr>
        <w:widowControl/>
        <w:shd w:val="clear" w:color="auto" w:fill="FFFFFF"/>
        <w:spacing w:line="360" w:lineRule="atLeast"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6E6FB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第一章 总则</w:t>
      </w:r>
    </w:p>
    <w:p w14:paraId="225B453E" w14:textId="77777777" w:rsidR="004B1C11" w:rsidRPr="006E6FB6" w:rsidRDefault="004B1C11" w:rsidP="004B1C11">
      <w:pPr>
        <w:widowControl/>
        <w:shd w:val="clear" w:color="auto" w:fill="FFFFFF"/>
        <w:spacing w:line="360" w:lineRule="atLeas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6E6FB6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第一条</w:t>
      </w:r>
      <w:r w:rsidRPr="006E6FB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为规范学生收费管理，保障学校和学生的合法权益，根据《中华人民共和国高等教育法》、《高等学校收费管理暂行办法》和《</w:t>
      </w:r>
      <w:r w:rsidRPr="006E6FB6">
        <w:rPr>
          <w:rFonts w:asciiTheme="minorEastAsia" w:hAnsiTheme="minorEastAsia" w:cs="宋体" w:hint="eastAsia"/>
          <w:bCs/>
          <w:kern w:val="0"/>
          <w:sz w:val="28"/>
          <w:szCs w:val="28"/>
        </w:rPr>
        <w:t>江苏省高等学校收费管理暂行办法</w:t>
      </w:r>
      <w:r w:rsidRPr="006E6FB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》等有关规定，结合学校实际，制定本办法。</w:t>
      </w:r>
    </w:p>
    <w:p w14:paraId="227C1BF7" w14:textId="5EA642FC" w:rsidR="004B1C11" w:rsidRPr="006E6FB6" w:rsidRDefault="004B1C11" w:rsidP="003272F7">
      <w:pPr>
        <w:widowControl/>
        <w:shd w:val="clear" w:color="auto" w:fill="FFFFFF"/>
        <w:spacing w:line="360" w:lineRule="atLeas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6E6FB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第二条 </w:t>
      </w:r>
      <w:r w:rsidR="003272F7" w:rsidRPr="003272F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本办法所指学生收费项目包括学费、住宿费等行政事业性收费及</w:t>
      </w:r>
      <w:r w:rsidR="003272F7" w:rsidRPr="006E6FB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和大学生</w:t>
      </w:r>
      <w:proofErr w:type="gramStart"/>
      <w:r w:rsidR="003272F7" w:rsidRPr="006E6FB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医</w:t>
      </w:r>
      <w:proofErr w:type="gramEnd"/>
      <w:r w:rsidR="003272F7" w:rsidRPr="006E6FB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保等代收费</w:t>
      </w:r>
      <w:r w:rsidR="003272F7" w:rsidRPr="003272F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。所指学生收费对象包括本科生、研究生、继续教育学生等。</w:t>
      </w:r>
      <w:r w:rsidRPr="006E6FB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各收费项目和收费标准须经价格管理部门审批、备案并进行公开、公示，接受社会监督。</w:t>
      </w:r>
    </w:p>
    <w:p w14:paraId="0E498E4D" w14:textId="77777777" w:rsidR="004B1C11" w:rsidRPr="006E6FB6" w:rsidRDefault="004B1C11" w:rsidP="00AE010D">
      <w:pPr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6E6FB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第三条  各行政事业性收费应严格实行“收支两条线”管理，由财务处统一收缴，任何单位和个人不得私自收取、截留、挪用。</w:t>
      </w:r>
    </w:p>
    <w:p w14:paraId="36E4E2F6" w14:textId="77777777" w:rsidR="004B1C11" w:rsidRPr="006E6FB6" w:rsidRDefault="004B1C11" w:rsidP="00AE010D">
      <w:pPr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6E6FB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第四条  学生收费工作坚持合法、合</w:t>
      </w:r>
      <w:proofErr w:type="gramStart"/>
      <w:r w:rsidRPr="006E6FB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规</w:t>
      </w:r>
      <w:proofErr w:type="gramEnd"/>
      <w:r w:rsidRPr="006E6FB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、公开、透明的原则。</w:t>
      </w:r>
    </w:p>
    <w:p w14:paraId="05E3B9AF" w14:textId="77777777" w:rsidR="004B1C11" w:rsidRPr="006E6FB6" w:rsidRDefault="004B1C11" w:rsidP="00555C09">
      <w:pPr>
        <w:spacing w:line="560" w:lineRule="exact"/>
        <w:ind w:firstLineChars="200" w:firstLine="560"/>
        <w:jc w:val="center"/>
        <w:rPr>
          <w:rFonts w:asciiTheme="minorEastAsia" w:hAnsiTheme="minorEastAsia" w:cs="宋体"/>
          <w:bCs/>
          <w:kern w:val="0"/>
          <w:sz w:val="28"/>
          <w:szCs w:val="28"/>
        </w:rPr>
      </w:pPr>
      <w:r w:rsidRPr="006E6FB6">
        <w:rPr>
          <w:rFonts w:asciiTheme="minorEastAsia" w:hAnsiTheme="minorEastAsia" w:cs="宋体" w:hint="eastAsia"/>
          <w:bCs/>
          <w:kern w:val="0"/>
          <w:sz w:val="28"/>
          <w:szCs w:val="28"/>
        </w:rPr>
        <w:t>第二章 组织与分工</w:t>
      </w:r>
    </w:p>
    <w:p w14:paraId="0C57188A" w14:textId="438951A2" w:rsidR="004B1C11" w:rsidRPr="006E6FB6" w:rsidRDefault="004B1C11" w:rsidP="00AE010D">
      <w:pPr>
        <w:pStyle w:val="a4"/>
        <w:shd w:val="clear" w:color="auto" w:fill="FFFFFF"/>
        <w:spacing w:before="0" w:beforeAutospacing="0" w:after="77" w:afterAutospacing="0" w:line="285" w:lineRule="atLeas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第五条</w:t>
      </w:r>
      <w:r w:rsidR="00AE010D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收费工作由</w:t>
      </w:r>
      <w:r w:rsidR="008058BB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学生工作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处、教务处、</w:t>
      </w:r>
      <w:r w:rsidR="007301DA">
        <w:rPr>
          <w:rFonts w:asciiTheme="minorEastAsia" w:eastAsiaTheme="minorEastAsia" w:hAnsiTheme="minorEastAsia" w:hint="eastAsia"/>
          <w:color w:val="000000"/>
          <w:sz w:val="28"/>
          <w:szCs w:val="28"/>
        </w:rPr>
        <w:t>党委研究生工作部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="008058BB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国际教育学院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、继续教育学院、</w:t>
      </w:r>
      <w:r w:rsidR="008058BB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国有资产管理处、</w:t>
      </w:r>
      <w:r w:rsidR="000226B9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校医院、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财务处及各学院协作完成</w:t>
      </w:r>
      <w:r w:rsidR="005F1E37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，各部门对提供数据的真实性、完整性负责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04550ED3" w14:textId="77777777" w:rsidR="004B1C11" w:rsidRPr="006E6FB6" w:rsidRDefault="004B1C11" w:rsidP="00AE010D">
      <w:pPr>
        <w:pStyle w:val="a4"/>
        <w:shd w:val="clear" w:color="auto" w:fill="FFFFFF"/>
        <w:spacing w:before="0" w:beforeAutospacing="0" w:after="77" w:afterAutospacing="0" w:line="285" w:lineRule="atLeas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第六条 各职能管理部门分工如下：</w:t>
      </w:r>
    </w:p>
    <w:p w14:paraId="4E2659F7" w14:textId="51D92746" w:rsidR="004B1C11" w:rsidRPr="006E6FB6" w:rsidRDefault="004B1C11" w:rsidP="00E40B32">
      <w:pPr>
        <w:pStyle w:val="a4"/>
        <w:shd w:val="clear" w:color="auto" w:fill="FFFFFF"/>
        <w:spacing w:before="0" w:beforeAutospacing="0" w:after="77" w:afterAutospacing="0" w:line="285" w:lineRule="atLeas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（一）教务处、</w:t>
      </w:r>
      <w:r w:rsidR="007301DA">
        <w:rPr>
          <w:rFonts w:asciiTheme="minorEastAsia" w:eastAsiaTheme="minorEastAsia" w:hAnsiTheme="minorEastAsia" w:hint="eastAsia"/>
          <w:color w:val="000000"/>
          <w:sz w:val="28"/>
          <w:szCs w:val="28"/>
        </w:rPr>
        <w:t>党委研究生工作部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="008058BB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国际教育学院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、继续教育学院</w:t>
      </w:r>
      <w:r w:rsidR="008058BB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、国有资产管理处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等部门：</w:t>
      </w:r>
    </w:p>
    <w:p w14:paraId="3056441B" w14:textId="439EBCE2" w:rsidR="004B1C11" w:rsidRPr="006E6FB6" w:rsidRDefault="004B1C11" w:rsidP="00E40B32">
      <w:pPr>
        <w:pStyle w:val="a4"/>
        <w:shd w:val="clear" w:color="auto" w:fill="FFFFFF"/>
        <w:spacing w:before="0" w:beforeAutospacing="0" w:after="77" w:afterAutospacing="0" w:line="285" w:lineRule="atLeas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1、</w:t>
      </w:r>
      <w:r w:rsidR="00193110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新生开学前十五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个工作日及时向财务处提供学生名册，包括学院、班级、姓名、性别、学制、身份证号等</w:t>
      </w:r>
      <w:r w:rsidR="00306516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证件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信息。财务处根据名册录入收费系统进行应收款设置。</w:t>
      </w:r>
    </w:p>
    <w:p w14:paraId="787F7E72" w14:textId="41BD6B88" w:rsidR="004B1C11" w:rsidRPr="006E6FB6" w:rsidRDefault="004B1C11" w:rsidP="00E40B32">
      <w:pPr>
        <w:pStyle w:val="a4"/>
        <w:shd w:val="clear" w:color="auto" w:fill="FFFFFF"/>
        <w:spacing w:before="0" w:beforeAutospacing="0" w:after="77" w:afterAutospacing="0" w:line="285" w:lineRule="atLeas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2、学生学籍</w:t>
      </w:r>
      <w:r w:rsidR="002107F2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和住宿情况发生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异动</w:t>
      </w:r>
      <w:r w:rsidR="002107F2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的，</w:t>
      </w:r>
      <w:r w:rsidR="008058BB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应在</w:t>
      </w:r>
      <w:r w:rsidR="002107F2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变动后的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十个工作日内向财务处提供变动情况。财务处根据异动情况调整应收款。</w:t>
      </w:r>
    </w:p>
    <w:p w14:paraId="4E22D5EC" w14:textId="0205DD21" w:rsidR="004B1C11" w:rsidRPr="006E6FB6" w:rsidRDefault="004B1C11" w:rsidP="00E40B32">
      <w:pPr>
        <w:pStyle w:val="a4"/>
        <w:shd w:val="clear" w:color="auto" w:fill="FFFFFF"/>
        <w:spacing w:before="0" w:beforeAutospacing="0" w:after="77" w:afterAutospacing="0" w:line="285" w:lineRule="atLeas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3、及时向财务处提供助学生助学贷款信息、学费减免、困难补助等信息。</w:t>
      </w:r>
    </w:p>
    <w:p w14:paraId="297597FA" w14:textId="2CF8BDD6" w:rsidR="004B1C11" w:rsidRPr="006E6FB6" w:rsidRDefault="004B1C11" w:rsidP="00E40B32">
      <w:pPr>
        <w:pStyle w:val="a4"/>
        <w:shd w:val="clear" w:color="auto" w:fill="FFFFFF"/>
        <w:spacing w:before="0" w:beforeAutospacing="0" w:after="77" w:afterAutospacing="0" w:line="285" w:lineRule="atLeas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4、其他收费所需的信息。</w:t>
      </w:r>
    </w:p>
    <w:p w14:paraId="5D978E49" w14:textId="6FC47655" w:rsidR="000226B9" w:rsidRPr="006E6FB6" w:rsidRDefault="000226B9" w:rsidP="000226B9">
      <w:pPr>
        <w:pStyle w:val="a4"/>
        <w:shd w:val="clear" w:color="auto" w:fill="FFFFFF"/>
        <w:spacing w:before="0" w:beforeAutospacing="0" w:after="77" w:afterAutospacing="0" w:line="285" w:lineRule="atLeast"/>
        <w:ind w:firstLineChars="152" w:firstLine="426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（二）校医院应于9月3</w:t>
      </w:r>
      <w:r w:rsidRPr="006E6FB6">
        <w:rPr>
          <w:rFonts w:asciiTheme="minorEastAsia" w:eastAsiaTheme="minorEastAsia" w:hAnsiTheme="minorEastAsia"/>
          <w:color w:val="000000"/>
          <w:sz w:val="28"/>
          <w:szCs w:val="28"/>
        </w:rPr>
        <w:t>0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日前提供新生参保信息。财务处根据名册录入收费系统进行应收款设置。</w:t>
      </w:r>
    </w:p>
    <w:p w14:paraId="1F54121C" w14:textId="74A063A0" w:rsidR="004B1C11" w:rsidRPr="006E6FB6" w:rsidRDefault="004B1C11" w:rsidP="000226B9">
      <w:pPr>
        <w:pStyle w:val="a4"/>
        <w:shd w:val="clear" w:color="auto" w:fill="FFFFFF"/>
        <w:spacing w:before="0" w:beforeAutospacing="0" w:after="77" w:afterAutospacing="0" w:line="285" w:lineRule="atLeast"/>
        <w:ind w:firstLineChars="152" w:firstLine="426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（</w:t>
      </w:r>
      <w:r w:rsidR="000226B9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三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8058BB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学生工作处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="007301DA">
        <w:rPr>
          <w:rFonts w:asciiTheme="minorEastAsia" w:eastAsiaTheme="minorEastAsia" w:hAnsiTheme="minorEastAsia" w:hint="eastAsia"/>
          <w:color w:val="000000"/>
          <w:sz w:val="28"/>
          <w:szCs w:val="28"/>
        </w:rPr>
        <w:t>党委研究生工作部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="008058BB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国际教育学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院</w:t>
      </w:r>
      <w:r w:rsidR="008058BB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继续教育学院负责督促</w:t>
      </w:r>
      <w:r w:rsidR="007301DA">
        <w:rPr>
          <w:rFonts w:asciiTheme="minorEastAsia" w:eastAsiaTheme="minorEastAsia" w:hAnsiTheme="minorEastAsia" w:hint="eastAsia"/>
          <w:color w:val="000000"/>
          <w:sz w:val="28"/>
          <w:szCs w:val="28"/>
        </w:rPr>
        <w:t>各学院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学生的费用缴纳和欠费催缴工作。</w:t>
      </w:r>
    </w:p>
    <w:p w14:paraId="7747902A" w14:textId="2CF42573" w:rsidR="004B1C11" w:rsidRPr="006E6FB6" w:rsidRDefault="004B1C11" w:rsidP="000226B9">
      <w:pPr>
        <w:pStyle w:val="a4"/>
        <w:shd w:val="clear" w:color="auto" w:fill="FFFFFF"/>
        <w:spacing w:before="0" w:beforeAutospacing="0" w:after="77" w:afterAutospacing="0" w:line="285" w:lineRule="atLeast"/>
        <w:ind w:firstLineChars="152" w:firstLine="426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（</w:t>
      </w:r>
      <w:r w:rsidR="000226B9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四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）财务处职责：</w:t>
      </w:r>
    </w:p>
    <w:p w14:paraId="0F728CDA" w14:textId="77777777" w:rsidR="004B1C11" w:rsidRPr="006E6FB6" w:rsidRDefault="004B1C11" w:rsidP="00E40B32">
      <w:pPr>
        <w:pStyle w:val="a4"/>
        <w:shd w:val="clear" w:color="auto" w:fill="FFFFFF"/>
        <w:spacing w:before="0" w:beforeAutospacing="0" w:after="77" w:afterAutospacing="0" w:line="285" w:lineRule="atLeast"/>
        <w:ind w:firstLine="567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B97766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贯彻落实上级学生收费有关规定和要求，组织修订学生收费管理有关规定，开展学生收费年度报告、专项检查以及收费备案等工作。</w:t>
      </w:r>
    </w:p>
    <w:p w14:paraId="389248C2" w14:textId="293B6DA0" w:rsidR="004B1C11" w:rsidRPr="006E6FB6" w:rsidRDefault="004B1C11" w:rsidP="00E40B32">
      <w:pPr>
        <w:pStyle w:val="a4"/>
        <w:shd w:val="clear" w:color="auto" w:fill="FFFFFF"/>
        <w:spacing w:before="0" w:beforeAutospacing="0" w:after="77" w:afterAutospacing="0" w:line="285" w:lineRule="atLeas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B97766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、通过各渠道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公开学校收费内容</w:t>
      </w:r>
      <w:r w:rsidR="00B97766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收费标准</w:t>
      </w:r>
      <w:r w:rsidR="00B97766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、收费依据等信息。 </w:t>
      </w:r>
    </w:p>
    <w:p w14:paraId="5EFE11D7" w14:textId="77777777" w:rsidR="004B1C11" w:rsidRPr="006E6FB6" w:rsidRDefault="004B1C11" w:rsidP="00E40B32">
      <w:pPr>
        <w:pStyle w:val="a4"/>
        <w:shd w:val="clear" w:color="auto" w:fill="FFFFFF"/>
        <w:spacing w:before="0" w:beforeAutospacing="0" w:after="77" w:afterAutospacing="0" w:line="285" w:lineRule="atLeas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B97766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、依据相关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部门提供的学生信息和收费信息</w:t>
      </w:r>
      <w:r w:rsidR="00B97766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做好学生收费数据的录入、管理、维护和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更新</w:t>
      </w:r>
      <w:r w:rsidR="00B97766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工作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53FF5D5D" w14:textId="67036F16" w:rsidR="004B1C11" w:rsidRPr="004B1C11" w:rsidRDefault="004B1C11" w:rsidP="00E40B32">
      <w:pPr>
        <w:pStyle w:val="a4"/>
        <w:shd w:val="clear" w:color="auto" w:fill="FFFFFF"/>
        <w:spacing w:before="0" w:beforeAutospacing="0" w:after="77" w:afterAutospacing="0" w:line="285" w:lineRule="atLeas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4</w:t>
      </w:r>
      <w:r w:rsidR="00B97766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、及时做好学生收费的收款工作、指导学生获取缴费票据，</w:t>
      </w:r>
      <w:r w:rsidR="00742D3A"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及</w:t>
      </w:r>
      <w:r w:rsidRPr="006E6FB6">
        <w:rPr>
          <w:rFonts w:asciiTheme="minorEastAsia" w:eastAsiaTheme="minorEastAsia" w:hAnsiTheme="minorEastAsia" w:hint="eastAsia"/>
          <w:color w:val="000000"/>
          <w:sz w:val="28"/>
          <w:szCs w:val="28"/>
        </w:rPr>
        <w:t>时向各部门提供收费和欠费信</w:t>
      </w:r>
      <w:r w:rsidRPr="004B1C11">
        <w:rPr>
          <w:rFonts w:asciiTheme="minorEastAsia" w:eastAsiaTheme="minorEastAsia" w:hAnsiTheme="minorEastAsia" w:hint="eastAsia"/>
          <w:color w:val="000000"/>
          <w:sz w:val="28"/>
          <w:szCs w:val="28"/>
        </w:rPr>
        <w:t>息，</w:t>
      </w:r>
      <w:r w:rsidR="00B97766">
        <w:rPr>
          <w:rFonts w:asciiTheme="minorEastAsia" w:eastAsiaTheme="minorEastAsia" w:hAnsiTheme="minorEastAsia" w:hint="eastAsia"/>
          <w:color w:val="000000"/>
          <w:sz w:val="28"/>
          <w:szCs w:val="28"/>
        </w:rPr>
        <w:t>协助各部门做好</w:t>
      </w:r>
      <w:r w:rsidRPr="004B1C11">
        <w:rPr>
          <w:rFonts w:asciiTheme="minorEastAsia" w:eastAsiaTheme="minorEastAsia" w:hAnsiTheme="minorEastAsia" w:hint="eastAsia"/>
          <w:color w:val="000000"/>
          <w:sz w:val="28"/>
          <w:szCs w:val="28"/>
        </w:rPr>
        <w:t>学生欠费催缴工作。</w:t>
      </w:r>
    </w:p>
    <w:p w14:paraId="06ADA715" w14:textId="77777777" w:rsidR="00B97766" w:rsidRDefault="004B1C11" w:rsidP="00AE010D">
      <w:pPr>
        <w:pStyle w:val="a4"/>
        <w:shd w:val="clear" w:color="auto" w:fill="FFFFFF"/>
        <w:spacing w:before="0" w:beforeAutospacing="0" w:after="77" w:afterAutospacing="0" w:line="285" w:lineRule="atLeas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第</w:t>
      </w:r>
      <w:r w:rsidR="00B97766"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七</w:t>
      </w:r>
      <w:r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条 </w:t>
      </w:r>
      <w:r w:rsidRPr="004B1C11">
        <w:rPr>
          <w:rFonts w:asciiTheme="minorEastAsia" w:eastAsiaTheme="minorEastAsia" w:hAnsiTheme="minorEastAsia" w:hint="eastAsia"/>
          <w:color w:val="000000"/>
          <w:sz w:val="28"/>
          <w:szCs w:val="28"/>
        </w:rPr>
        <w:t>所有向财务</w:t>
      </w:r>
      <w:r w:rsidR="00B97766">
        <w:rPr>
          <w:rFonts w:asciiTheme="minorEastAsia" w:eastAsiaTheme="minorEastAsia" w:hAnsiTheme="minorEastAsia" w:hint="eastAsia"/>
          <w:color w:val="000000"/>
          <w:sz w:val="28"/>
          <w:szCs w:val="28"/>
        </w:rPr>
        <w:t>处</w:t>
      </w:r>
      <w:r w:rsidRPr="004B1C11">
        <w:rPr>
          <w:rFonts w:asciiTheme="minorEastAsia" w:eastAsiaTheme="minorEastAsia" w:hAnsiTheme="minorEastAsia" w:hint="eastAsia"/>
          <w:color w:val="000000"/>
          <w:sz w:val="28"/>
          <w:szCs w:val="28"/>
        </w:rPr>
        <w:t>提供缴费</w:t>
      </w:r>
      <w:r w:rsidR="00B97766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</w:t>
      </w:r>
      <w:r w:rsidRPr="004B1C11">
        <w:rPr>
          <w:rFonts w:asciiTheme="minorEastAsia" w:eastAsiaTheme="minorEastAsia" w:hAnsiTheme="minorEastAsia" w:hint="eastAsia"/>
          <w:color w:val="000000"/>
          <w:sz w:val="28"/>
          <w:szCs w:val="28"/>
        </w:rPr>
        <w:t>信息</w:t>
      </w:r>
      <w:r w:rsidR="00B97766">
        <w:rPr>
          <w:rFonts w:asciiTheme="minorEastAsia" w:eastAsiaTheme="minorEastAsia" w:hAnsiTheme="minorEastAsia" w:hint="eastAsia"/>
          <w:color w:val="000000"/>
          <w:sz w:val="28"/>
          <w:szCs w:val="28"/>
        </w:rPr>
        <w:t>的</w:t>
      </w:r>
      <w:r w:rsidRPr="004B1C11">
        <w:rPr>
          <w:rFonts w:asciiTheme="minorEastAsia" w:eastAsiaTheme="minorEastAsia" w:hAnsiTheme="minorEastAsia" w:hint="eastAsia"/>
          <w:color w:val="000000"/>
          <w:sz w:val="28"/>
          <w:szCs w:val="28"/>
        </w:rPr>
        <w:t>纸质</w:t>
      </w:r>
      <w:r w:rsidR="00B97766">
        <w:rPr>
          <w:rFonts w:asciiTheme="minorEastAsia" w:eastAsiaTheme="minorEastAsia" w:hAnsiTheme="minorEastAsia" w:hint="eastAsia"/>
          <w:color w:val="000000"/>
          <w:sz w:val="28"/>
          <w:szCs w:val="28"/>
        </w:rPr>
        <w:t>文</w:t>
      </w:r>
      <w:r w:rsidRPr="004B1C11">
        <w:rPr>
          <w:rFonts w:asciiTheme="minorEastAsia" w:eastAsiaTheme="minorEastAsia" w:hAnsiTheme="minorEastAsia" w:hint="eastAsia"/>
          <w:color w:val="000000"/>
          <w:sz w:val="28"/>
          <w:szCs w:val="28"/>
        </w:rPr>
        <w:t>档必须由经办人</w:t>
      </w:r>
      <w:r w:rsidR="00B97766">
        <w:rPr>
          <w:rFonts w:asciiTheme="minorEastAsia" w:eastAsiaTheme="minorEastAsia" w:hAnsiTheme="minorEastAsia" w:hint="eastAsia"/>
          <w:color w:val="000000"/>
          <w:sz w:val="28"/>
          <w:szCs w:val="28"/>
        </w:rPr>
        <w:t>签字</w:t>
      </w:r>
      <w:r w:rsidRPr="004B1C11">
        <w:rPr>
          <w:rFonts w:asciiTheme="minorEastAsia" w:eastAsiaTheme="minorEastAsia" w:hAnsiTheme="minorEastAsia" w:hint="eastAsia"/>
          <w:color w:val="000000"/>
          <w:sz w:val="28"/>
          <w:szCs w:val="28"/>
        </w:rPr>
        <w:t>、部门签章。</w:t>
      </w:r>
    </w:p>
    <w:p w14:paraId="4EEF927E" w14:textId="0E13E8A0" w:rsidR="004B1C11" w:rsidRPr="00B97766" w:rsidRDefault="004B1C11" w:rsidP="00AE010D">
      <w:pPr>
        <w:pStyle w:val="a4"/>
        <w:shd w:val="clear" w:color="auto" w:fill="FFFFFF"/>
        <w:spacing w:before="0" w:beforeAutospacing="0" w:after="77" w:afterAutospacing="0" w:line="285" w:lineRule="atLeas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第</w:t>
      </w:r>
      <w:r w:rsidR="00B97766"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八</w:t>
      </w:r>
      <w:r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条</w:t>
      </w:r>
      <w:r w:rsidR="000226B9"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学生</w:t>
      </w:r>
      <w:r w:rsidR="00587710"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缴费率</w:t>
      </w:r>
      <w:r w:rsidR="000226B9"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是学校对各</w:t>
      </w:r>
      <w:r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学院</w:t>
      </w:r>
      <w:r w:rsidR="000226B9"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高质量考核</w:t>
      </w:r>
      <w:r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的重要指标，</w:t>
      </w:r>
      <w:r w:rsidR="000226B9"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考核结果与部门预算</w:t>
      </w:r>
      <w:r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经费</w:t>
      </w:r>
      <w:r w:rsidR="000226B9"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挂钩</w:t>
      </w:r>
      <w:r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57D3B8A6" w14:textId="77777777" w:rsidR="004B1C11" w:rsidRPr="004B1C11" w:rsidRDefault="00E40B32" w:rsidP="00E40B32">
      <w:pPr>
        <w:ind w:firstLineChars="200" w:firstLine="560"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E0CC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第三章 学生收费与注册</w:t>
      </w:r>
    </w:p>
    <w:p w14:paraId="705FA014" w14:textId="77777777" w:rsidR="00E40B32" w:rsidRPr="00E40B32" w:rsidRDefault="00E40B32" w:rsidP="00E40B32">
      <w:pPr>
        <w:pStyle w:val="a4"/>
        <w:shd w:val="clear" w:color="auto" w:fill="FFFFFF"/>
        <w:spacing w:before="0" w:beforeAutospacing="0" w:after="77" w:afterAutospacing="0" w:line="285" w:lineRule="atLeast"/>
        <w:ind w:firstLine="567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第九条 </w:t>
      </w:r>
      <w:r w:rsidRPr="00E40B32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根据《中华人民共和国高等教育法》的规定，凡被我校正式录取的学生均有义务缴纳应缴学校的各项费用。同时，学生有权拒绝缴纳未经备案批准的各项费用。</w:t>
      </w:r>
    </w:p>
    <w:p w14:paraId="1F8D0F10" w14:textId="77777777" w:rsidR="00E40B32" w:rsidRPr="00E40B32" w:rsidRDefault="00E40B32" w:rsidP="00E40B32">
      <w:pPr>
        <w:pStyle w:val="a4"/>
        <w:shd w:val="clear" w:color="auto" w:fill="FFFFFF"/>
        <w:spacing w:before="0" w:beforeAutospacing="0" w:after="77" w:afterAutospacing="0" w:line="285" w:lineRule="atLeast"/>
        <w:ind w:firstLine="567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第十条</w:t>
      </w:r>
      <w:r w:rsidRPr="00E40B32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学生报到时须先办理缴费手续，缴完费用后才能办理有效注册手续和申请校内各项资助和奖励。</w:t>
      </w:r>
      <w:r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申请助学贷款、困难补助及有其他特殊困难的学生可在办理相关手续后办理注册</w:t>
      </w:r>
      <w:r w:rsidRPr="00E40B32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01878C98" w14:textId="77777777" w:rsidR="00E40B32" w:rsidRPr="00E40B32" w:rsidRDefault="00E40B32" w:rsidP="00E40B32">
      <w:pPr>
        <w:pStyle w:val="a4"/>
        <w:shd w:val="clear" w:color="auto" w:fill="FFFFFF"/>
        <w:spacing w:before="0" w:beforeAutospacing="0" w:after="77" w:afterAutospacing="0" w:line="285" w:lineRule="atLeast"/>
        <w:ind w:firstLine="567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第十一条 </w:t>
      </w:r>
      <w:r w:rsidRPr="00E40B32">
        <w:rPr>
          <w:rFonts w:asciiTheme="minorEastAsia" w:eastAsiaTheme="minorEastAsia" w:hAnsiTheme="minorEastAsia" w:hint="eastAsia"/>
          <w:color w:val="000000"/>
          <w:sz w:val="28"/>
          <w:szCs w:val="28"/>
        </w:rPr>
        <w:t>学生在有效注册后才有正式资格修读课程、参加相应的考试和获得相应的学分。未在规定时间内进行有效注册的，依据学校学籍管理的相关规定处理。</w:t>
      </w:r>
    </w:p>
    <w:p w14:paraId="4829440A" w14:textId="77777777" w:rsidR="00E40B32" w:rsidRPr="00E40B32" w:rsidRDefault="00E40B32" w:rsidP="00E40B32">
      <w:pPr>
        <w:pStyle w:val="a4"/>
        <w:shd w:val="clear" w:color="auto" w:fill="FFFFFF"/>
        <w:spacing w:before="0" w:beforeAutospacing="0" w:after="77" w:afterAutospacing="0" w:line="285" w:lineRule="atLeast"/>
        <w:ind w:firstLine="246"/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第四章 学生收费程序与办法</w:t>
      </w:r>
    </w:p>
    <w:p w14:paraId="7223FC89" w14:textId="02EF0E49" w:rsidR="00E40B32" w:rsidRPr="00E40B32" w:rsidRDefault="00E40B32" w:rsidP="00E40B32">
      <w:pPr>
        <w:pStyle w:val="a4"/>
        <w:shd w:val="clear" w:color="auto" w:fill="FFFFFF"/>
        <w:spacing w:before="0" w:beforeAutospacing="0" w:after="77" w:afterAutospacing="0" w:line="285" w:lineRule="atLeast"/>
        <w:ind w:firstLine="567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第十二条 </w:t>
      </w:r>
      <w:r w:rsidRPr="00E40B32">
        <w:rPr>
          <w:rFonts w:asciiTheme="minorEastAsia" w:eastAsiaTheme="minorEastAsia" w:hAnsiTheme="minorEastAsia" w:hint="eastAsia"/>
          <w:color w:val="000000"/>
          <w:sz w:val="28"/>
          <w:szCs w:val="28"/>
        </w:rPr>
        <w:t>学费、住宿费标准按</w:t>
      </w:r>
      <w:r w:rsidRPr="000226B9">
        <w:rPr>
          <w:rFonts w:asciiTheme="minorEastAsia" w:eastAsiaTheme="minorEastAsia" w:hAnsiTheme="minorEastAsia" w:hint="eastAsia"/>
          <w:color w:val="000000"/>
          <w:sz w:val="28"/>
          <w:szCs w:val="28"/>
        </w:rPr>
        <w:t>照物价部门核</w:t>
      </w:r>
      <w:r w:rsidRPr="00E40B32">
        <w:rPr>
          <w:rFonts w:asciiTheme="minorEastAsia" w:eastAsiaTheme="minorEastAsia" w:hAnsiTheme="minorEastAsia" w:hint="eastAsia"/>
          <w:color w:val="000000"/>
          <w:sz w:val="28"/>
          <w:szCs w:val="28"/>
        </w:rPr>
        <w:t>定的标准收取，详细可见校内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收费</w:t>
      </w:r>
      <w:r w:rsidRPr="00E40B32">
        <w:rPr>
          <w:rFonts w:asciiTheme="minorEastAsia" w:eastAsiaTheme="minorEastAsia" w:hAnsiTheme="minorEastAsia" w:hint="eastAsia"/>
          <w:color w:val="000000"/>
          <w:sz w:val="28"/>
          <w:szCs w:val="28"/>
        </w:rPr>
        <w:t>公示牌、</w:t>
      </w:r>
      <w:r w:rsidR="004C7BBD">
        <w:rPr>
          <w:rFonts w:asciiTheme="minorEastAsia" w:eastAsiaTheme="minorEastAsia" w:hAnsiTheme="minorEastAsia" w:hint="eastAsia"/>
          <w:color w:val="000000"/>
          <w:sz w:val="28"/>
          <w:szCs w:val="28"/>
        </w:rPr>
        <w:t>学校信息公开、</w:t>
      </w:r>
      <w:r w:rsidRPr="00E40B32">
        <w:rPr>
          <w:rFonts w:asciiTheme="minorEastAsia" w:eastAsiaTheme="minorEastAsia" w:hAnsiTheme="minorEastAsia" w:hint="eastAsia"/>
          <w:color w:val="000000"/>
          <w:sz w:val="28"/>
          <w:szCs w:val="28"/>
        </w:rPr>
        <w:t>财务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处</w:t>
      </w:r>
      <w:r w:rsidRPr="00E40B32">
        <w:rPr>
          <w:rFonts w:asciiTheme="minorEastAsia" w:eastAsiaTheme="minorEastAsia" w:hAnsiTheme="minorEastAsia" w:hint="eastAsia"/>
          <w:color w:val="000000"/>
          <w:sz w:val="28"/>
          <w:szCs w:val="28"/>
        </w:rPr>
        <w:t>网页。</w:t>
      </w:r>
    </w:p>
    <w:p w14:paraId="699C1551" w14:textId="52744CF6" w:rsidR="00E40B32" w:rsidRPr="00E40B32" w:rsidRDefault="00E40B32" w:rsidP="00E40B32">
      <w:pPr>
        <w:pStyle w:val="a4"/>
        <w:shd w:val="clear" w:color="auto" w:fill="FFFFFF"/>
        <w:spacing w:before="0" w:beforeAutospacing="0" w:after="77" w:afterAutospacing="0" w:line="285" w:lineRule="atLeast"/>
        <w:ind w:firstLine="567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第十三条  </w:t>
      </w:r>
      <w:r w:rsidRPr="00E40B32">
        <w:rPr>
          <w:rFonts w:asciiTheme="minorEastAsia" w:eastAsiaTheme="minorEastAsia" w:hAnsiTheme="minorEastAsia" w:hint="eastAsia"/>
          <w:color w:val="000000"/>
          <w:sz w:val="28"/>
          <w:szCs w:val="28"/>
        </w:rPr>
        <w:t>每学年报到前后的两周为</w:t>
      </w:r>
      <w:r w:rsidR="002B5E66">
        <w:rPr>
          <w:rFonts w:asciiTheme="minorEastAsia" w:eastAsiaTheme="minorEastAsia" w:hAnsiTheme="minorEastAsia" w:hint="eastAsia"/>
          <w:color w:val="000000"/>
          <w:sz w:val="28"/>
          <w:szCs w:val="28"/>
        </w:rPr>
        <w:t>集中</w:t>
      </w:r>
      <w:r w:rsidRPr="00E40B32">
        <w:rPr>
          <w:rFonts w:asciiTheme="minorEastAsia" w:eastAsiaTheme="minorEastAsia" w:hAnsiTheme="minorEastAsia" w:hint="eastAsia"/>
          <w:color w:val="000000"/>
          <w:sz w:val="28"/>
          <w:szCs w:val="28"/>
        </w:rPr>
        <w:t>缴费时间。所有在校生（含新生）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可在财务处</w:t>
      </w:r>
      <w:proofErr w:type="gramStart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微信公众号</w:t>
      </w:r>
      <w:proofErr w:type="gramEnd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或财务处网页，通过微信、支付宝、银行卡等方式自助缴费；或</w:t>
      </w:r>
      <w:r w:rsidRPr="00E40B32">
        <w:rPr>
          <w:rFonts w:asciiTheme="minorEastAsia" w:eastAsiaTheme="minorEastAsia" w:hAnsiTheme="minorEastAsia" w:hint="eastAsia"/>
          <w:color w:val="000000"/>
          <w:sz w:val="28"/>
          <w:szCs w:val="28"/>
        </w:rPr>
        <w:t>将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应缴</w:t>
      </w:r>
      <w:r w:rsidRPr="00E40B32">
        <w:rPr>
          <w:rFonts w:asciiTheme="minorEastAsia" w:eastAsiaTheme="minorEastAsia" w:hAnsiTheme="minorEastAsia" w:hint="eastAsia"/>
          <w:color w:val="000000"/>
          <w:sz w:val="28"/>
          <w:szCs w:val="28"/>
        </w:rPr>
        <w:t>费用在规定的时间内足额存入学校为学生开设的银行卡内，由财务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处通过银行</w:t>
      </w:r>
      <w:r w:rsidRPr="00E40B32">
        <w:rPr>
          <w:rFonts w:asciiTheme="minorEastAsia" w:eastAsiaTheme="minorEastAsia" w:hAnsiTheme="minorEastAsia" w:hint="eastAsia"/>
          <w:color w:val="000000"/>
          <w:sz w:val="28"/>
          <w:szCs w:val="28"/>
        </w:rPr>
        <w:t>统一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批量</w:t>
      </w:r>
      <w:r w:rsidRPr="00E40B32">
        <w:rPr>
          <w:rFonts w:asciiTheme="minorEastAsia" w:eastAsiaTheme="minorEastAsia" w:hAnsiTheme="minorEastAsia" w:hint="eastAsia"/>
          <w:color w:val="000000"/>
          <w:sz w:val="28"/>
          <w:szCs w:val="28"/>
        </w:rPr>
        <w:t>扣款。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学生缴费后，可获取财政电子票据。</w:t>
      </w:r>
    </w:p>
    <w:p w14:paraId="23EAC6E1" w14:textId="6139B7D9" w:rsidR="00E40B32" w:rsidRPr="00E40B32" w:rsidRDefault="00E40B32" w:rsidP="00AE010D">
      <w:pPr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E0CC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第十四条  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所有学生相关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学籍异动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信息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和住宿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变动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情况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，教务处、</w:t>
      </w:r>
      <w:r w:rsidR="007301D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党委研究生工作部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="005B2424" w:rsidRPr="002E0CC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国际教育学院、继续教育学院、国有资产管理处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等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相关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职能部门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应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及时书面通知财务处，财务处按变动后的标准收取学生学费、住宿费。</w:t>
      </w:r>
    </w:p>
    <w:p w14:paraId="00DC6249" w14:textId="7A16D31F" w:rsidR="00E40B32" w:rsidRPr="00E40B32" w:rsidRDefault="00E40B32" w:rsidP="00AE010D">
      <w:pPr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E0CC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第十五条 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按《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南京中医药大学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学分制收费管理暂行办法》规定，延期毕业学生</w:t>
      </w:r>
      <w:r w:rsidR="00093F7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已按学制收取专业学费的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，按实际选修课程的学分标准缴纳相应的学分学费。</w:t>
      </w:r>
    </w:p>
    <w:p w14:paraId="21B33502" w14:textId="77777777" w:rsidR="00E40B32" w:rsidRPr="002E0CCB" w:rsidRDefault="00E40B32" w:rsidP="00555C09">
      <w:pPr>
        <w:spacing w:line="560" w:lineRule="exact"/>
        <w:ind w:firstLineChars="200" w:firstLine="560"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E0CC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第五章 退费办法</w:t>
      </w:r>
    </w:p>
    <w:p w14:paraId="730540D3" w14:textId="7B70346D" w:rsidR="00E40B32" w:rsidRPr="00E40B32" w:rsidRDefault="00E40B32" w:rsidP="00AE010D">
      <w:pPr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E0CC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第十六条 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根据</w:t>
      </w:r>
      <w:proofErr w:type="gramStart"/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苏教财</w:t>
      </w:r>
      <w:proofErr w:type="gramEnd"/>
      <w:r w:rsidR="006E6FB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〔2</w:t>
      </w:r>
      <w:r w:rsidR="006E6FB6">
        <w:rPr>
          <w:rFonts w:asciiTheme="minorEastAsia" w:hAnsiTheme="minorEastAsia" w:cs="宋体"/>
          <w:color w:val="000000"/>
          <w:kern w:val="0"/>
          <w:sz w:val="28"/>
          <w:szCs w:val="28"/>
        </w:rPr>
        <w:t>006</w:t>
      </w:r>
      <w:r w:rsidR="006E6FB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〕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105号、苏价费</w:t>
      </w:r>
      <w:r w:rsidR="006E6FB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〔2</w:t>
      </w:r>
      <w:r w:rsidR="006E6FB6">
        <w:rPr>
          <w:rFonts w:asciiTheme="minorEastAsia" w:hAnsiTheme="minorEastAsia" w:cs="宋体"/>
          <w:color w:val="000000"/>
          <w:kern w:val="0"/>
          <w:sz w:val="28"/>
          <w:szCs w:val="28"/>
        </w:rPr>
        <w:t>006</w:t>
      </w:r>
      <w:r w:rsidR="006E6FB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〕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319号、苏财综</w:t>
      </w:r>
      <w:r w:rsidR="006E6FB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〔2</w:t>
      </w:r>
      <w:r w:rsidR="006E6FB6">
        <w:rPr>
          <w:rFonts w:asciiTheme="minorEastAsia" w:hAnsiTheme="minorEastAsia" w:cs="宋体"/>
          <w:color w:val="000000"/>
          <w:kern w:val="0"/>
          <w:sz w:val="28"/>
          <w:szCs w:val="28"/>
        </w:rPr>
        <w:t>006</w:t>
      </w:r>
      <w:r w:rsidR="006E6FB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〕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57号文规定：学生缴纳学费、住宿费后，因各种原因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退学的，学校应根据学生实际学习时间，按月计退剩余的学费和住宿费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  <w:r w:rsidR="00382BFE" w:rsidRPr="00382BF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学生因病等原因休学或参军的，可以比照退学规定退还有关费用。</w:t>
      </w:r>
    </w:p>
    <w:p w14:paraId="2B94E5B6" w14:textId="5284B83B" w:rsidR="00E40B32" w:rsidRPr="00E40B32" w:rsidRDefault="00E40B32" w:rsidP="00AE010D">
      <w:pPr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E0CC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第十七条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学生学习时间按每年十个半月计算。退学时间以学生正式提交书面申请日期计算，当月15日以前（含15日）退学的，退还当月半个月的学费和住宿费；超过15日的，当月费用不予退还。</w:t>
      </w:r>
    </w:p>
    <w:p w14:paraId="0A3D4D83" w14:textId="77777777" w:rsidR="00E40B32" w:rsidRPr="00E40B32" w:rsidRDefault="00E40B32" w:rsidP="00AE010D">
      <w:pPr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E0CC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第十八条 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学生休学或保留入学资格时须通知财务处办理相关登记手续，</w:t>
      </w:r>
      <w:proofErr w:type="gramStart"/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待学生</w:t>
      </w:r>
      <w:proofErr w:type="gramEnd"/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复学时按照复学</w:t>
      </w:r>
      <w:proofErr w:type="gramStart"/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后所</w:t>
      </w:r>
      <w:proofErr w:type="gramEnd"/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在年级学费标准、住宿标准和已缴费情况进行结算。休学期间不缴纳学费、住宿费。</w:t>
      </w:r>
    </w:p>
    <w:p w14:paraId="6CD35E9F" w14:textId="77777777" w:rsidR="00E40B32" w:rsidRPr="00E40B32" w:rsidRDefault="00E40B32" w:rsidP="00AE010D">
      <w:pPr>
        <w:pStyle w:val="a4"/>
        <w:shd w:val="clear" w:color="auto" w:fill="FFFFFF"/>
        <w:spacing w:before="0" w:beforeAutospacing="0" w:after="77" w:afterAutospacing="0" w:line="285" w:lineRule="atLeas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第十九条 学生受校纪处分开除学籍的，已收取的学杂费一律不退。</w:t>
      </w:r>
    </w:p>
    <w:p w14:paraId="03E1F745" w14:textId="77777777" w:rsidR="00E40B32" w:rsidRPr="002E0CCB" w:rsidRDefault="00E40B32" w:rsidP="00555C09">
      <w:pPr>
        <w:spacing w:line="560" w:lineRule="exact"/>
        <w:ind w:firstLineChars="200" w:firstLine="560"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E0CC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第六章 欠费管理</w:t>
      </w:r>
    </w:p>
    <w:p w14:paraId="0ED7CF23" w14:textId="77777777" w:rsidR="00E40B32" w:rsidRPr="00E40B32" w:rsidRDefault="00E40B32" w:rsidP="00AE010D">
      <w:pPr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E0CC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第二十条</w:t>
      </w:r>
      <w:r w:rsidR="00AE010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取得奖助学金的欠费学生，奖助学金到账后应及时主动缴纳欠费。</w:t>
      </w:r>
    </w:p>
    <w:p w14:paraId="0832269E" w14:textId="6CA50E0E" w:rsidR="00E40B32" w:rsidRPr="00E40B32" w:rsidRDefault="00E40B32" w:rsidP="00AE010D">
      <w:pPr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E0CC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第二十一条</w:t>
      </w:r>
      <w:r w:rsidR="007301D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相关职能部门</w:t>
      </w:r>
      <w:r w:rsidR="007301D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、各学院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负责催缴学生欠费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每年12月20日为当年学费清缴结算时间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计算缴费率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，根据学校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年度综合考核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方案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予以考核计分。</w:t>
      </w:r>
    </w:p>
    <w:p w14:paraId="07003805" w14:textId="77777777" w:rsidR="00E40B32" w:rsidRDefault="00E40B32" w:rsidP="00AE010D">
      <w:pPr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E0CC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第二十二条</w:t>
      </w:r>
      <w:r w:rsidRPr="00E40B3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对恶意欠费的学生学校将通过各种途径催缴欠费，直至其履行缴费义务。对经教育后且多次催缴后仍拒绝缴费的学生，学校将根据有关规定予以处理。</w:t>
      </w:r>
    </w:p>
    <w:p w14:paraId="2E71C945" w14:textId="77777777" w:rsidR="00E40B32" w:rsidRPr="00E40B32" w:rsidRDefault="00E40B32" w:rsidP="00E40B32">
      <w:pPr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14:paraId="5E433169" w14:textId="77777777" w:rsidR="00E40B32" w:rsidRPr="002E0CCB" w:rsidRDefault="00E40B32" w:rsidP="00555C09">
      <w:pPr>
        <w:spacing w:line="560" w:lineRule="exact"/>
        <w:ind w:firstLineChars="200" w:firstLine="560"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E0CC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第七章  附  则</w:t>
      </w:r>
    </w:p>
    <w:p w14:paraId="52CB5EB6" w14:textId="6AE0DF78" w:rsidR="00E40B32" w:rsidRPr="00E40B32" w:rsidRDefault="00E40B32" w:rsidP="00AE010D">
      <w:pPr>
        <w:pStyle w:val="a4"/>
        <w:shd w:val="clear" w:color="auto" w:fill="FFFFFF"/>
        <w:spacing w:before="0" w:beforeAutospacing="0" w:after="77" w:afterAutospacing="0" w:line="285" w:lineRule="atLeas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第二十三条</w:t>
      </w:r>
      <w:r w:rsidRPr="00E40B32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本办法由学校财务处负责解释。</w:t>
      </w:r>
    </w:p>
    <w:p w14:paraId="2E23F281" w14:textId="3270CAB1" w:rsidR="00B73360" w:rsidRPr="001934BD" w:rsidRDefault="00E40B32" w:rsidP="001934BD">
      <w:pPr>
        <w:pStyle w:val="a4"/>
        <w:shd w:val="clear" w:color="auto" w:fill="FFFFFF"/>
        <w:spacing w:before="0" w:beforeAutospacing="0" w:after="77" w:afterAutospacing="0" w:line="285" w:lineRule="atLeast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第二十四条</w:t>
      </w:r>
      <w:r w:rsidRPr="00E40B32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本规定自公布之日起执行</w:t>
      </w:r>
      <w:r w:rsidR="005B2424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5B2424"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以往规定与本办法不一致的，按本办法规</w:t>
      </w:r>
      <w:bookmarkStart w:id="0" w:name="_GoBack"/>
      <w:bookmarkEnd w:id="0"/>
      <w:r w:rsidR="005B2424" w:rsidRPr="002E0CCB">
        <w:rPr>
          <w:rFonts w:asciiTheme="minorEastAsia" w:eastAsiaTheme="minorEastAsia" w:hAnsiTheme="minorEastAsia" w:hint="eastAsia"/>
          <w:color w:val="000000"/>
          <w:sz w:val="28"/>
          <w:szCs w:val="28"/>
        </w:rPr>
        <w:t>定执行</w:t>
      </w:r>
      <w:r w:rsidRPr="00E40B32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sectPr w:rsidR="00B73360" w:rsidRPr="001934BD" w:rsidSect="00B81B14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72457" w14:textId="77777777" w:rsidR="006641D8" w:rsidRDefault="006641D8" w:rsidP="00193110">
      <w:r>
        <w:separator/>
      </w:r>
    </w:p>
  </w:endnote>
  <w:endnote w:type="continuationSeparator" w:id="0">
    <w:p w14:paraId="03B6005A" w14:textId="77777777" w:rsidR="006641D8" w:rsidRDefault="006641D8" w:rsidP="001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6F71F" w14:textId="77777777" w:rsidR="006641D8" w:rsidRDefault="006641D8" w:rsidP="00193110">
      <w:r>
        <w:separator/>
      </w:r>
    </w:p>
  </w:footnote>
  <w:footnote w:type="continuationSeparator" w:id="0">
    <w:p w14:paraId="32D8A3C2" w14:textId="77777777" w:rsidR="006641D8" w:rsidRDefault="006641D8" w:rsidP="00193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11"/>
    <w:rsid w:val="000226B9"/>
    <w:rsid w:val="00036E01"/>
    <w:rsid w:val="00077054"/>
    <w:rsid w:val="00093F73"/>
    <w:rsid w:val="0010109B"/>
    <w:rsid w:val="0011582C"/>
    <w:rsid w:val="00193110"/>
    <w:rsid w:val="001934BD"/>
    <w:rsid w:val="002107F2"/>
    <w:rsid w:val="0027002A"/>
    <w:rsid w:val="002B5E66"/>
    <w:rsid w:val="002E0CCB"/>
    <w:rsid w:val="00306516"/>
    <w:rsid w:val="00310E9C"/>
    <w:rsid w:val="003272F7"/>
    <w:rsid w:val="00382BFE"/>
    <w:rsid w:val="0046000E"/>
    <w:rsid w:val="004A17CC"/>
    <w:rsid w:val="004B1C11"/>
    <w:rsid w:val="004C7BBD"/>
    <w:rsid w:val="0052320D"/>
    <w:rsid w:val="005521BF"/>
    <w:rsid w:val="00555C09"/>
    <w:rsid w:val="00587710"/>
    <w:rsid w:val="005B2424"/>
    <w:rsid w:val="005D2FB2"/>
    <w:rsid w:val="005F1E37"/>
    <w:rsid w:val="006641D8"/>
    <w:rsid w:val="006E6FB6"/>
    <w:rsid w:val="007301DA"/>
    <w:rsid w:val="00742D3A"/>
    <w:rsid w:val="007B60F6"/>
    <w:rsid w:val="007C6CAA"/>
    <w:rsid w:val="008058BB"/>
    <w:rsid w:val="008326CF"/>
    <w:rsid w:val="008939D6"/>
    <w:rsid w:val="008D1118"/>
    <w:rsid w:val="00967AFF"/>
    <w:rsid w:val="00A345E4"/>
    <w:rsid w:val="00AE010D"/>
    <w:rsid w:val="00B31073"/>
    <w:rsid w:val="00B73360"/>
    <w:rsid w:val="00B81B14"/>
    <w:rsid w:val="00B97766"/>
    <w:rsid w:val="00C406B9"/>
    <w:rsid w:val="00C82C16"/>
    <w:rsid w:val="00D26918"/>
    <w:rsid w:val="00D5130C"/>
    <w:rsid w:val="00D62409"/>
    <w:rsid w:val="00DC0B56"/>
    <w:rsid w:val="00E40B32"/>
    <w:rsid w:val="00E47599"/>
    <w:rsid w:val="00E53A37"/>
    <w:rsid w:val="00E90B4B"/>
    <w:rsid w:val="00F84A84"/>
    <w:rsid w:val="00FA392A"/>
    <w:rsid w:val="00FB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DC6BA"/>
  <w15:docId w15:val="{617ACF82-4FF0-4861-A22B-34852FF8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C11"/>
    <w:rPr>
      <w:b/>
      <w:bCs/>
    </w:rPr>
  </w:style>
  <w:style w:type="paragraph" w:styleId="a4">
    <w:name w:val="Normal (Web)"/>
    <w:basedOn w:val="a"/>
    <w:uiPriority w:val="99"/>
    <w:unhideWhenUsed/>
    <w:rsid w:val="004B1C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93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9311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93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931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635F9-BF9B-4417-92BB-BD8F4589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</dc:creator>
  <cp:lastModifiedBy>QAQ</cp:lastModifiedBy>
  <cp:revision>3</cp:revision>
  <cp:lastPrinted>2024-11-04T09:18:00Z</cp:lastPrinted>
  <dcterms:created xsi:type="dcterms:W3CDTF">2024-11-14T06:57:00Z</dcterms:created>
  <dcterms:modified xsi:type="dcterms:W3CDTF">2024-11-14T08:29:00Z</dcterms:modified>
</cp:coreProperties>
</file>