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十</w:t>
      </w:r>
      <w:r>
        <w:rPr>
          <w:rFonts w:hint="eastAsia" w:ascii="宋体" w:hAnsi="宋体"/>
          <w:b/>
          <w:sz w:val="36"/>
          <w:szCs w:val="36"/>
        </w:rPr>
        <w:t>周（4月2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日—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月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b/>
          <w:sz w:val="36"/>
          <w:szCs w:val="36"/>
        </w:rPr>
        <w:t>日）会议日程表</w:t>
      </w:r>
    </w:p>
    <w:p>
      <w:pPr>
        <w:spacing w:line="260" w:lineRule="exact"/>
        <w:jc w:val="right"/>
        <w:rPr>
          <w:sz w:val="24"/>
        </w:rPr>
      </w:pPr>
      <w:r>
        <w:rPr>
          <w:rFonts w:hint="eastAsia"/>
          <w:sz w:val="24"/>
        </w:rPr>
        <w:t xml:space="preserve">2024年 4月 </w:t>
      </w:r>
      <w:r>
        <w:rPr>
          <w:rFonts w:hint="eastAsia"/>
          <w:sz w:val="24"/>
          <w:lang w:val="en-US" w:eastAsia="zh-CN"/>
        </w:rPr>
        <w:t>28</w:t>
      </w:r>
      <w:r>
        <w:rPr>
          <w:rFonts w:hint="eastAsia"/>
          <w:sz w:val="24"/>
        </w:rPr>
        <w:t>日</w:t>
      </w:r>
    </w:p>
    <w:tbl>
      <w:tblPr>
        <w:tblStyle w:val="5"/>
        <w:tblW w:w="158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683"/>
        <w:gridCol w:w="4387"/>
        <w:gridCol w:w="1092"/>
        <w:gridCol w:w="1416"/>
        <w:gridCol w:w="5266"/>
        <w:gridCol w:w="1481"/>
        <w:gridCol w:w="6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1" w:type="dxa"/>
          </w:tcPr>
          <w:p>
            <w:pPr>
              <w:spacing w:line="260" w:lineRule="exact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>
            <w:pPr>
              <w:spacing w:line="260" w:lineRule="exact"/>
              <w:jc w:val="right"/>
              <w:rPr>
                <w:b/>
                <w:szCs w:val="21"/>
              </w:rPr>
            </w:pPr>
          </w:p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星期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4387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1092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主持人</w:t>
            </w:r>
          </w:p>
        </w:tc>
        <w:tc>
          <w:tcPr>
            <w:tcW w:w="1416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牵头</w:t>
            </w:r>
          </w:p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出席人员</w:t>
            </w: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地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纪要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1" w:type="dxa"/>
            <w:vMerge w:val="restart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</w:t>
            </w: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387" w:type="dxa"/>
            <w:vAlign w:val="center"/>
          </w:tcPr>
          <w:p>
            <w:pPr>
              <w:spacing w:line="260" w:lineRule="exact"/>
              <w:rPr>
                <w:rStyle w:val="17"/>
                <w:color w:val="000000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40" w:lineRule="exact"/>
              <w:jc w:val="center"/>
              <w:rPr>
                <w:rStyle w:val="17"/>
                <w:color w:val="000000"/>
                <w:szCs w:val="21"/>
              </w:rPr>
            </w:pP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1" w:type="dxa"/>
            <w:vMerge w:val="continue"/>
          </w:tcPr>
          <w:p>
            <w:pPr>
              <w:spacing w:line="260" w:lineRule="exact"/>
              <w:jc w:val="righ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387" w:type="dxa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5266" w:type="dxa"/>
            <w:vAlign w:val="center"/>
          </w:tcPr>
          <w:p>
            <w:pPr>
              <w:spacing w:line="260" w:lineRule="exact"/>
              <w:rPr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1" w:type="dxa"/>
            <w:vMerge w:val="restart"/>
            <w:vAlign w:val="center"/>
          </w:tcPr>
          <w:p>
            <w:pPr>
              <w:spacing w:line="260" w:lineRule="exact"/>
              <w:ind w:firstLine="420" w:firstLineChars="200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</w:t>
            </w:r>
          </w:p>
          <w:p>
            <w:pPr>
              <w:widowControl/>
              <w:spacing w:line="260" w:lineRule="exact"/>
              <w:jc w:val="lef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上午</w:t>
            </w:r>
          </w:p>
        </w:tc>
        <w:tc>
          <w:tcPr>
            <w:tcW w:w="4387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  <w:lang w:val="en-US" w:eastAsia="zh-CN"/>
              </w:rPr>
              <w:t>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校长办公会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议</w:t>
            </w:r>
          </w:p>
        </w:tc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程海波</w:t>
            </w:r>
          </w:p>
        </w:tc>
        <w:tc>
          <w:tcPr>
            <w:tcW w:w="1416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校  办</w:t>
            </w:r>
          </w:p>
        </w:tc>
        <w:tc>
          <w:tcPr>
            <w:tcW w:w="5266" w:type="dxa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另行通知</w:t>
            </w: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行政楼315</w:t>
            </w: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color w:val="000000"/>
                <w:szCs w:val="21"/>
              </w:rPr>
            </w:pPr>
          </w:p>
        </w:tc>
        <w:tc>
          <w:tcPr>
            <w:tcW w:w="683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下午</w:t>
            </w:r>
          </w:p>
        </w:tc>
        <w:tc>
          <w:tcPr>
            <w:tcW w:w="4387" w:type="dxa"/>
            <w:vAlign w:val="center"/>
          </w:tcPr>
          <w:p>
            <w:pPr>
              <w:spacing w:line="240" w:lineRule="exact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16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5266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61" w:type="dxa"/>
            <w:vAlign w:val="center"/>
          </w:tcPr>
          <w:p>
            <w:pPr>
              <w:spacing w:line="260" w:lineRule="exact"/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三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15009" w:type="dxa"/>
            <w:gridSpan w:val="7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劳动节放假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61" w:type="dxa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四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rPr>
                <w:color w:val="000000"/>
                <w:szCs w:val="21"/>
              </w:rPr>
            </w:pPr>
          </w:p>
        </w:tc>
        <w:tc>
          <w:tcPr>
            <w:tcW w:w="15009" w:type="dxa"/>
            <w:gridSpan w:val="7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61" w:type="dxa"/>
          </w:tcPr>
          <w:p>
            <w:pPr>
              <w:spacing w:line="260" w:lineRule="exact"/>
              <w:rPr>
                <w:color w:val="000000"/>
                <w:szCs w:val="21"/>
              </w:rPr>
            </w:pPr>
          </w:p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</w:p>
          <w:p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五</w:t>
            </w:r>
          </w:p>
        </w:tc>
        <w:tc>
          <w:tcPr>
            <w:tcW w:w="15009" w:type="dxa"/>
            <w:gridSpan w:val="7"/>
            <w:vMerge w:val="continue"/>
            <w:vAlign w:val="center"/>
          </w:tcPr>
          <w:p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</w:tbl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</w:p>
    <w:p>
      <w:pPr>
        <w:spacing w:line="260" w:lineRule="exact"/>
        <w:ind w:right="-462" w:rightChars="-220"/>
        <w:jc w:val="righ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南京中医药大学党委办公室、校长办公室</w:t>
      </w:r>
    </w:p>
    <w:sectPr>
      <w:pgSz w:w="16838" w:h="11906" w:orient="landscape"/>
      <w:pgMar w:top="1417" w:right="1361" w:bottom="51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4NTA2MmJmZDRmZmQ4OWRmODNlYjc1NDgyZjZmYmMifQ=="/>
  </w:docVars>
  <w:rsids>
    <w:rsidRoot w:val="00BC2401"/>
    <w:rsid w:val="00172CD4"/>
    <w:rsid w:val="006D4714"/>
    <w:rsid w:val="00BC2401"/>
    <w:rsid w:val="00BF3290"/>
    <w:rsid w:val="00D47C6C"/>
    <w:rsid w:val="00FC2E01"/>
    <w:rsid w:val="02C545D8"/>
    <w:rsid w:val="034675D0"/>
    <w:rsid w:val="06C43629"/>
    <w:rsid w:val="073D6C5B"/>
    <w:rsid w:val="07DB1496"/>
    <w:rsid w:val="08450AE6"/>
    <w:rsid w:val="085F0FF8"/>
    <w:rsid w:val="08925018"/>
    <w:rsid w:val="0A685BA6"/>
    <w:rsid w:val="0B4A7A8F"/>
    <w:rsid w:val="0B923B93"/>
    <w:rsid w:val="0CDB2165"/>
    <w:rsid w:val="0D403EB2"/>
    <w:rsid w:val="0DD46712"/>
    <w:rsid w:val="0DD64514"/>
    <w:rsid w:val="0E245572"/>
    <w:rsid w:val="10FF3C2A"/>
    <w:rsid w:val="11EA7049"/>
    <w:rsid w:val="130C451A"/>
    <w:rsid w:val="1784564D"/>
    <w:rsid w:val="19601E2E"/>
    <w:rsid w:val="1AF26AA7"/>
    <w:rsid w:val="1B6E5935"/>
    <w:rsid w:val="1BA6146E"/>
    <w:rsid w:val="1C0227D6"/>
    <w:rsid w:val="1CC71EBA"/>
    <w:rsid w:val="1CFB6706"/>
    <w:rsid w:val="1DE92FD7"/>
    <w:rsid w:val="1EF2478A"/>
    <w:rsid w:val="1F29007A"/>
    <w:rsid w:val="1FD80E51"/>
    <w:rsid w:val="20A62E74"/>
    <w:rsid w:val="213149F5"/>
    <w:rsid w:val="224F429B"/>
    <w:rsid w:val="23CE11F0"/>
    <w:rsid w:val="247036C1"/>
    <w:rsid w:val="248734DC"/>
    <w:rsid w:val="248B17EC"/>
    <w:rsid w:val="24946366"/>
    <w:rsid w:val="24A61980"/>
    <w:rsid w:val="25EC6D40"/>
    <w:rsid w:val="2607522A"/>
    <w:rsid w:val="264310BC"/>
    <w:rsid w:val="26C012C4"/>
    <w:rsid w:val="270075A9"/>
    <w:rsid w:val="276722C0"/>
    <w:rsid w:val="279274AF"/>
    <w:rsid w:val="27BD68B6"/>
    <w:rsid w:val="28101082"/>
    <w:rsid w:val="289409FB"/>
    <w:rsid w:val="28CB2D7B"/>
    <w:rsid w:val="28D56897"/>
    <w:rsid w:val="2910589A"/>
    <w:rsid w:val="29E97CB5"/>
    <w:rsid w:val="2B102FB5"/>
    <w:rsid w:val="2DA22D29"/>
    <w:rsid w:val="2E417484"/>
    <w:rsid w:val="2E971F8A"/>
    <w:rsid w:val="2EE55F64"/>
    <w:rsid w:val="2FB161E0"/>
    <w:rsid w:val="30055790"/>
    <w:rsid w:val="309E74EA"/>
    <w:rsid w:val="319D7D6F"/>
    <w:rsid w:val="320A5AE9"/>
    <w:rsid w:val="32872511"/>
    <w:rsid w:val="33AE6D56"/>
    <w:rsid w:val="34083F6D"/>
    <w:rsid w:val="347274FC"/>
    <w:rsid w:val="34BC6025"/>
    <w:rsid w:val="355D69B9"/>
    <w:rsid w:val="365377F4"/>
    <w:rsid w:val="36A45BF2"/>
    <w:rsid w:val="380B178D"/>
    <w:rsid w:val="38184717"/>
    <w:rsid w:val="390D653D"/>
    <w:rsid w:val="39BB6261"/>
    <w:rsid w:val="3B633D24"/>
    <w:rsid w:val="3BA17BC0"/>
    <w:rsid w:val="3CB66711"/>
    <w:rsid w:val="3DA87BDE"/>
    <w:rsid w:val="3E9427BE"/>
    <w:rsid w:val="3ED000C3"/>
    <w:rsid w:val="40087214"/>
    <w:rsid w:val="40811CE9"/>
    <w:rsid w:val="40844CA1"/>
    <w:rsid w:val="41656898"/>
    <w:rsid w:val="44160209"/>
    <w:rsid w:val="45A610F3"/>
    <w:rsid w:val="47024CBE"/>
    <w:rsid w:val="4860600B"/>
    <w:rsid w:val="490A46DE"/>
    <w:rsid w:val="49716AE7"/>
    <w:rsid w:val="49DC5B65"/>
    <w:rsid w:val="4A4C47F2"/>
    <w:rsid w:val="4AB34CDB"/>
    <w:rsid w:val="4B5F67B2"/>
    <w:rsid w:val="4D6A466D"/>
    <w:rsid w:val="4DC31F9E"/>
    <w:rsid w:val="52422FCB"/>
    <w:rsid w:val="52DA3410"/>
    <w:rsid w:val="54AE00FE"/>
    <w:rsid w:val="552E26DD"/>
    <w:rsid w:val="55DC7448"/>
    <w:rsid w:val="57BA4875"/>
    <w:rsid w:val="59FB10B9"/>
    <w:rsid w:val="5AC266BE"/>
    <w:rsid w:val="5B9004CD"/>
    <w:rsid w:val="5CC80D96"/>
    <w:rsid w:val="5F6C1B77"/>
    <w:rsid w:val="611834CF"/>
    <w:rsid w:val="61644155"/>
    <w:rsid w:val="617A17A3"/>
    <w:rsid w:val="61D756BA"/>
    <w:rsid w:val="6267321B"/>
    <w:rsid w:val="62FF66F4"/>
    <w:rsid w:val="637839A2"/>
    <w:rsid w:val="65444B92"/>
    <w:rsid w:val="666124D8"/>
    <w:rsid w:val="679C084E"/>
    <w:rsid w:val="67F7191D"/>
    <w:rsid w:val="69C565FC"/>
    <w:rsid w:val="6D201B1C"/>
    <w:rsid w:val="6D2305C2"/>
    <w:rsid w:val="6D5B09CB"/>
    <w:rsid w:val="6D84774C"/>
    <w:rsid w:val="6DDC25F2"/>
    <w:rsid w:val="6E4D339E"/>
    <w:rsid w:val="70691885"/>
    <w:rsid w:val="713C5F9D"/>
    <w:rsid w:val="715032FA"/>
    <w:rsid w:val="723E0B6A"/>
    <w:rsid w:val="7246696A"/>
    <w:rsid w:val="76445667"/>
    <w:rsid w:val="76E57012"/>
    <w:rsid w:val="785D6AEC"/>
    <w:rsid w:val="787F44B9"/>
    <w:rsid w:val="78D8309C"/>
    <w:rsid w:val="78ED6C76"/>
    <w:rsid w:val="79C450CD"/>
    <w:rsid w:val="7A78007C"/>
    <w:rsid w:val="7B654A79"/>
    <w:rsid w:val="7BA965E3"/>
    <w:rsid w:val="7E480B28"/>
    <w:rsid w:val="7E933D3D"/>
    <w:rsid w:val="7FB96D8B"/>
    <w:rsid w:val="7FD10FC1"/>
    <w:rsid w:val="7FDF36D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qFormat="1"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默认段落字体1"/>
    <w:autoRedefine/>
    <w:semiHidden/>
    <w:qFormat/>
    <w:uiPriority w:val="0"/>
  </w:style>
  <w:style w:type="table" w:customStyle="1" w:styleId="8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日期1"/>
    <w:basedOn w:val="1"/>
    <w:link w:val="10"/>
    <w:autoRedefine/>
    <w:qFormat/>
    <w:uiPriority w:val="0"/>
    <w:pPr>
      <w:ind w:left="100" w:leftChars="2500"/>
    </w:pPr>
    <w:rPr>
      <w:color w:val="000000"/>
      <w:sz w:val="28"/>
    </w:rPr>
  </w:style>
  <w:style w:type="character" w:customStyle="1" w:styleId="10">
    <w:name w:val="日期 字符"/>
    <w:link w:val="9"/>
    <w:autoRedefine/>
    <w:qFormat/>
    <w:uiPriority w:val="0"/>
    <w:rPr>
      <w:rFonts w:eastAsia="宋体"/>
      <w:color w:val="000000"/>
      <w:kern w:val="2"/>
      <w:sz w:val="28"/>
      <w:szCs w:val="24"/>
      <w:lang w:val="en-US" w:eastAsia="zh-CN" w:bidi="ar-SA"/>
    </w:rPr>
  </w:style>
  <w:style w:type="paragraph" w:customStyle="1" w:styleId="11">
    <w:name w:val="批注框文本1"/>
    <w:basedOn w:val="1"/>
    <w:autoRedefine/>
    <w:semiHidden/>
    <w:qFormat/>
    <w:uiPriority w:val="0"/>
    <w:rPr>
      <w:sz w:val="18"/>
      <w:szCs w:val="18"/>
    </w:rPr>
  </w:style>
  <w:style w:type="paragraph" w:customStyle="1" w:styleId="12">
    <w:name w:val="页脚1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3">
    <w:name w:val="页脚 字符"/>
    <w:link w:val="12"/>
    <w:autoRedefine/>
    <w:qFormat/>
    <w:uiPriority w:val="0"/>
    <w:rPr>
      <w:kern w:val="2"/>
      <w:sz w:val="18"/>
      <w:szCs w:val="18"/>
    </w:rPr>
  </w:style>
  <w:style w:type="paragraph" w:customStyle="1" w:styleId="14">
    <w:name w:val="页眉1"/>
    <w:basedOn w:val="1"/>
    <w:link w:val="15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页眉 字符"/>
    <w:link w:val="14"/>
    <w:autoRedefine/>
    <w:qFormat/>
    <w:uiPriority w:val="0"/>
    <w:rPr>
      <w:kern w:val="2"/>
      <w:sz w:val="18"/>
      <w:szCs w:val="18"/>
    </w:rPr>
  </w:style>
  <w:style w:type="table" w:customStyle="1" w:styleId="16">
    <w:name w:val="网格型1"/>
    <w:basedOn w:val="8"/>
    <w:autoRedefine/>
    <w:qFormat/>
    <w:uiPriority w:val="0"/>
    <w:pPr>
      <w:widowControl w:val="0"/>
      <w:jc w:val="both"/>
    </w:pPr>
  </w:style>
  <w:style w:type="character" w:customStyle="1" w:styleId="17">
    <w:name w:val="NormalCharacter"/>
    <w:autoRedefine/>
    <w:semiHidden/>
    <w:qFormat/>
    <w:uiPriority w:val="0"/>
  </w:style>
  <w:style w:type="character" w:customStyle="1" w:styleId="18">
    <w:name w:val="纪委正文 字符"/>
    <w:link w:val="19"/>
    <w:autoRedefine/>
    <w:qFormat/>
    <w:uiPriority w:val="0"/>
    <w:rPr>
      <w:rFonts w:eastAsia="方正仿宋_GBK"/>
      <w:kern w:val="2"/>
      <w:sz w:val="32"/>
      <w:szCs w:val="32"/>
    </w:rPr>
  </w:style>
  <w:style w:type="paragraph" w:customStyle="1" w:styleId="19">
    <w:name w:val="纪委正文"/>
    <w:basedOn w:val="1"/>
    <w:link w:val="18"/>
    <w:autoRedefine/>
    <w:qFormat/>
    <w:uiPriority w:val="0"/>
    <w:pPr>
      <w:spacing w:line="560" w:lineRule="exact"/>
      <w:ind w:firstLine="640" w:firstLineChars="200"/>
    </w:pPr>
    <w:rPr>
      <w:rFonts w:eastAsia="方正仿宋_GBK"/>
      <w:sz w:val="32"/>
      <w:szCs w:val="32"/>
    </w:rPr>
  </w:style>
  <w:style w:type="character" w:customStyle="1" w:styleId="20">
    <w:name w:val="页眉 字符1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21">
    <w:name w:val="页脚 字符1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629</Characters>
  <Lines>5</Lines>
  <Paragraphs>1</Paragraphs>
  <TotalTime>30</TotalTime>
  <ScaleCrop>false</ScaleCrop>
  <LinksUpToDate>false</LinksUpToDate>
  <CharactersWithSpaces>655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2024-04-20T01:53:00Z</dcterms:created>
  <dc:creator>lq</dc:creator>
  <cp:lastModifiedBy>lq</cp:lastModifiedBy>
  <cp:lastPrinted>2024-04-22T00:36:00Z</cp:lastPrinted>
  <dcterms:modified xsi:type="dcterms:W3CDTF">2024-04-28T02:21:29Z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5F949B62F8E7413FBE57D97BCDC51A41_13</vt:lpwstr>
  </property>
</Properties>
</file>