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十四</w:t>
      </w:r>
      <w:r>
        <w:rPr>
          <w:rFonts w:hint="eastAsia" w:ascii="宋体" w:hAnsi="宋体"/>
          <w:b/>
          <w:sz w:val="36"/>
          <w:szCs w:val="36"/>
        </w:rPr>
        <w:t>周（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27</w:t>
      </w:r>
      <w:r>
        <w:rPr>
          <w:rFonts w:hint="eastAsia" w:ascii="宋体" w:hAnsi="宋体"/>
          <w:b/>
          <w:sz w:val="36"/>
          <w:szCs w:val="36"/>
        </w:rPr>
        <w:t>日—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31</w:t>
      </w:r>
      <w:r>
        <w:rPr>
          <w:rFonts w:hint="eastAsia" w:ascii="宋体" w:hAnsi="宋体"/>
          <w:b/>
          <w:sz w:val="36"/>
          <w:szCs w:val="36"/>
        </w:rPr>
        <w:t>日）会议日程表</w:t>
      </w:r>
    </w:p>
    <w:p>
      <w:pPr>
        <w:spacing w:line="260" w:lineRule="exact"/>
        <w:jc w:val="right"/>
        <w:rPr>
          <w:sz w:val="24"/>
        </w:rPr>
      </w:pPr>
      <w:r>
        <w:rPr>
          <w:rFonts w:hint="eastAsia"/>
          <w:sz w:val="24"/>
          <w:lang w:val="en-US" w:eastAsia="zh-CN"/>
        </w:rPr>
        <w:t>2024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5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24</w:t>
      </w:r>
      <w:r>
        <w:rPr>
          <w:rFonts w:hint="eastAsia"/>
          <w:sz w:val="24"/>
        </w:rPr>
        <w:t>日</w:t>
      </w:r>
    </w:p>
    <w:tbl>
      <w:tblPr>
        <w:tblStyle w:val="3"/>
        <w:tblW w:w="15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620"/>
        <w:gridCol w:w="943"/>
        <w:gridCol w:w="1278"/>
        <w:gridCol w:w="5320"/>
        <w:gridCol w:w="1435"/>
        <w:gridCol w:w="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62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94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27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620" w:type="dxa"/>
            <w:vAlign w:val="center"/>
          </w:tcPr>
          <w:p>
            <w:pPr>
              <w:spacing w:line="260" w:lineRule="exact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（9:30）转专业工作领导小组会议</w:t>
            </w:r>
          </w:p>
        </w:tc>
        <w:tc>
          <w:tcPr>
            <w:tcW w:w="94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赵  霞</w:t>
            </w:r>
          </w:p>
        </w:tc>
        <w:tc>
          <w:tcPr>
            <w:tcW w:w="1278" w:type="dxa"/>
            <w:vAlign w:val="center"/>
          </w:tcPr>
          <w:p>
            <w:pPr>
              <w:spacing w:line="240" w:lineRule="exact"/>
              <w:jc w:val="center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  <w:t>教务处</w:t>
            </w: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徐树法，转专业工作领导小组成员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62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（14:30）党纪学习教育工作</w:t>
            </w:r>
            <w:bookmarkStart w:id="0" w:name="_GoBack"/>
            <w:bookmarkEnd w:id="0"/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调度会</w:t>
            </w:r>
          </w:p>
        </w:tc>
        <w:tc>
          <w:tcPr>
            <w:tcW w:w="94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组织部</w:t>
            </w: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程革，嵇红梅，党办、宣传部、纪委办主要负责人，各二级党组织书记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28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二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620" w:type="dxa"/>
            <w:vMerge w:val="restart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）南京中医药大学人才工作大会（全天）</w:t>
            </w:r>
          </w:p>
        </w:tc>
        <w:tc>
          <w:tcPr>
            <w:tcW w:w="94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  革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教师工作部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人力资源处</w:t>
            </w:r>
          </w:p>
        </w:tc>
        <w:tc>
          <w:tcPr>
            <w:tcW w:w="5320" w:type="dxa"/>
            <w:vMerge w:val="restart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全体校领导，全体中层干部，附属医院主要负责人，人才代表，各学科带头人、教研室主任，副高级及以上教师代表，正科职干部代表，其他人员另行通知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丰盛楼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学术报告厅</w:t>
            </w:r>
          </w:p>
        </w:tc>
        <w:tc>
          <w:tcPr>
            <w:tcW w:w="71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620" w:type="dxa"/>
            <w:vMerge w:val="continue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20" w:type="dxa"/>
            <w:vMerge w:val="continue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29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62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）校纪委第五次全体会议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嵇红梅</w:t>
            </w: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纪委办</w:t>
            </w: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全体校纪委委员，其他人员另行通知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620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（14:00）第一期党支部书记培训班开班式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  革</w:t>
            </w: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组织部</w:t>
            </w:r>
          </w:p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党  校</w:t>
            </w:r>
          </w:p>
        </w:tc>
        <w:tc>
          <w:tcPr>
            <w:tcW w:w="5320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各基层党支部书记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丰盛楼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学术报告厅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四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62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）2024年教育收费自查自纠工作会议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胡孔法</w:t>
            </w: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财务处</w:t>
            </w: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泰管办、教务处、学工处、科技处、研究生院、国教院、继续教育学院、后勤基建处、实验室与设备管理处、国资处、药学院、针推学院、护理学院、体育部、图书馆、资产经营公司、校医院主要负责人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620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5320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31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620" w:type="dxa"/>
            <w:vAlign w:val="center"/>
          </w:tcPr>
          <w:p>
            <w:pPr>
              <w:spacing w:line="24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620" w:type="dxa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（14:30）党纪学习教育专题读书班（第二阶段）暨校党委理论学习中心组专题学习会</w:t>
            </w:r>
          </w:p>
        </w:tc>
        <w:tc>
          <w:tcPr>
            <w:tcW w:w="94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宣传部</w:t>
            </w: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校党委理论学习中心组成员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</w:tbl>
    <w:p>
      <w:pPr>
        <w:spacing w:line="360" w:lineRule="exact"/>
        <w:ind w:firstLine="42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</w:rPr>
        <w:t>注</w:t>
      </w:r>
      <w:r>
        <w:rPr>
          <w:rFonts w:hint="eastAsia"/>
          <w:color w:val="000000"/>
          <w:szCs w:val="21"/>
        </w:rPr>
        <w:t>：①</w:t>
      </w:r>
      <w:r>
        <w:rPr>
          <w:rFonts w:hint="eastAsia"/>
          <w:color w:val="000000"/>
          <w:szCs w:val="21"/>
          <w:lang w:val="en-US" w:eastAsia="zh-CN"/>
        </w:rPr>
        <w:t>5月30-31日，举办职能部门主要负责人专题研修班，具体安排另行通知；</w:t>
      </w:r>
    </w:p>
    <w:p>
      <w:pPr>
        <w:spacing w:line="360" w:lineRule="exact"/>
        <w:ind w:firstLine="840" w:firstLineChars="400"/>
        <w:rPr>
          <w:rFonts w:hint="eastAsia"/>
          <w:color w:val="auto"/>
          <w:szCs w:val="21"/>
          <w:lang w:eastAsia="zh-CN"/>
        </w:rPr>
      </w:pPr>
      <w:r>
        <w:rPr>
          <w:rFonts w:hint="eastAsia"/>
          <w:color w:val="000000"/>
          <w:szCs w:val="21"/>
        </w:rPr>
        <w:t>②</w:t>
      </w:r>
      <w:r>
        <w:rPr>
          <w:rFonts w:hint="eastAsia"/>
          <w:color w:val="000000"/>
          <w:szCs w:val="21"/>
          <w:lang w:val="en-US" w:eastAsia="zh-CN"/>
        </w:rPr>
        <w:t>5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30</w:t>
      </w:r>
      <w:r>
        <w:rPr>
          <w:rFonts w:hint="eastAsia"/>
          <w:color w:val="000000"/>
          <w:szCs w:val="21"/>
        </w:rPr>
        <w:t>日14:00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</w:rPr>
        <w:t>校领导</w:t>
      </w:r>
      <w:r>
        <w:rPr>
          <w:rFonts w:hint="eastAsia"/>
          <w:color w:val="auto"/>
          <w:szCs w:val="21"/>
        </w:rPr>
        <w:t>接待日，</w:t>
      </w:r>
      <w:r>
        <w:rPr>
          <w:rFonts w:hint="eastAsia"/>
          <w:color w:val="auto"/>
          <w:szCs w:val="21"/>
          <w:lang w:val="en-US" w:eastAsia="zh-CN"/>
        </w:rPr>
        <w:t>徐树法</w:t>
      </w:r>
      <w:r>
        <w:rPr>
          <w:rFonts w:hint="eastAsia"/>
          <w:color w:val="auto"/>
          <w:szCs w:val="21"/>
        </w:rPr>
        <w:t>，</w:t>
      </w:r>
      <w:r>
        <w:rPr>
          <w:rFonts w:hint="eastAsia"/>
          <w:color w:val="auto"/>
          <w:szCs w:val="21"/>
          <w:lang w:val="en-US" w:eastAsia="zh-CN"/>
        </w:rPr>
        <w:t>行政楼</w:t>
      </w:r>
      <w:r>
        <w:rPr>
          <w:rFonts w:hint="eastAsia"/>
          <w:color w:val="auto"/>
          <w:szCs w:val="21"/>
        </w:rPr>
        <w:t>3</w:t>
      </w:r>
      <w:r>
        <w:rPr>
          <w:rFonts w:hint="eastAsia"/>
          <w:color w:val="auto"/>
          <w:szCs w:val="21"/>
          <w:lang w:val="en-US" w:eastAsia="zh-CN"/>
        </w:rPr>
        <w:t>01</w:t>
      </w:r>
      <w:r>
        <w:rPr>
          <w:rFonts w:hint="eastAsia"/>
          <w:color w:val="auto"/>
          <w:szCs w:val="21"/>
        </w:rPr>
        <w:t>室</w:t>
      </w:r>
      <w:r>
        <w:rPr>
          <w:rFonts w:hint="eastAsia"/>
          <w:color w:val="auto"/>
          <w:szCs w:val="21"/>
          <w:lang w:eastAsia="zh-CN"/>
        </w:rPr>
        <w:t>。</w:t>
      </w: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680" w:right="1361" w:bottom="227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84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YTE3NDRkZTI4ZmYwOTA4ZTZjM2I1NTZjYTM2ZTgifQ=="/>
  </w:docVars>
  <w:rsids>
    <w:rsidRoot w:val="00000000"/>
    <w:rsid w:val="00BF3290"/>
    <w:rsid w:val="022E1921"/>
    <w:rsid w:val="05643F42"/>
    <w:rsid w:val="058E7557"/>
    <w:rsid w:val="06C43629"/>
    <w:rsid w:val="08450AE6"/>
    <w:rsid w:val="085F0FF8"/>
    <w:rsid w:val="0A56459C"/>
    <w:rsid w:val="0A685BA6"/>
    <w:rsid w:val="0B113617"/>
    <w:rsid w:val="0B923B93"/>
    <w:rsid w:val="0CC9374C"/>
    <w:rsid w:val="0CDB2165"/>
    <w:rsid w:val="0D403EB2"/>
    <w:rsid w:val="0DD46712"/>
    <w:rsid w:val="0E245572"/>
    <w:rsid w:val="10FF3C2A"/>
    <w:rsid w:val="11EA7049"/>
    <w:rsid w:val="130C451A"/>
    <w:rsid w:val="136E77DD"/>
    <w:rsid w:val="138B2864"/>
    <w:rsid w:val="168E476E"/>
    <w:rsid w:val="1784564D"/>
    <w:rsid w:val="19DE7B9B"/>
    <w:rsid w:val="1AA43102"/>
    <w:rsid w:val="1AF26AA7"/>
    <w:rsid w:val="1BA6146E"/>
    <w:rsid w:val="1C0227D6"/>
    <w:rsid w:val="1C485D0F"/>
    <w:rsid w:val="1CC71EBA"/>
    <w:rsid w:val="1CFB6706"/>
    <w:rsid w:val="1DE92FD7"/>
    <w:rsid w:val="1EEE2819"/>
    <w:rsid w:val="1F29007A"/>
    <w:rsid w:val="1FD80E51"/>
    <w:rsid w:val="20A62E74"/>
    <w:rsid w:val="213149F5"/>
    <w:rsid w:val="23AC477C"/>
    <w:rsid w:val="247036C1"/>
    <w:rsid w:val="248734DC"/>
    <w:rsid w:val="248B17EC"/>
    <w:rsid w:val="24A61980"/>
    <w:rsid w:val="25EC6D40"/>
    <w:rsid w:val="2607522A"/>
    <w:rsid w:val="264310BC"/>
    <w:rsid w:val="26C012C4"/>
    <w:rsid w:val="270075A9"/>
    <w:rsid w:val="277E4C10"/>
    <w:rsid w:val="279274AF"/>
    <w:rsid w:val="27BD68B6"/>
    <w:rsid w:val="28091DC1"/>
    <w:rsid w:val="28CB2D7B"/>
    <w:rsid w:val="2910589A"/>
    <w:rsid w:val="295B52D4"/>
    <w:rsid w:val="295D20E0"/>
    <w:rsid w:val="29C87858"/>
    <w:rsid w:val="29E97CB5"/>
    <w:rsid w:val="2A1B39A1"/>
    <w:rsid w:val="2B9066B5"/>
    <w:rsid w:val="2BCF6C22"/>
    <w:rsid w:val="2BF37A45"/>
    <w:rsid w:val="2C284272"/>
    <w:rsid w:val="2DA22D29"/>
    <w:rsid w:val="2E417484"/>
    <w:rsid w:val="2EE55F64"/>
    <w:rsid w:val="30055790"/>
    <w:rsid w:val="309E74EA"/>
    <w:rsid w:val="30DD53E0"/>
    <w:rsid w:val="30E55825"/>
    <w:rsid w:val="3171488D"/>
    <w:rsid w:val="320A5AE9"/>
    <w:rsid w:val="32872511"/>
    <w:rsid w:val="334B0167"/>
    <w:rsid w:val="34083F6D"/>
    <w:rsid w:val="354B7075"/>
    <w:rsid w:val="355D69B9"/>
    <w:rsid w:val="365377F4"/>
    <w:rsid w:val="36721EAF"/>
    <w:rsid w:val="36A45BF2"/>
    <w:rsid w:val="37A5154B"/>
    <w:rsid w:val="380B178D"/>
    <w:rsid w:val="38184717"/>
    <w:rsid w:val="38CE1C0E"/>
    <w:rsid w:val="390D653D"/>
    <w:rsid w:val="39BB6261"/>
    <w:rsid w:val="3B633D24"/>
    <w:rsid w:val="3BA17BC0"/>
    <w:rsid w:val="3CB66711"/>
    <w:rsid w:val="3D1E287A"/>
    <w:rsid w:val="3ED000C3"/>
    <w:rsid w:val="3FA52D38"/>
    <w:rsid w:val="40087214"/>
    <w:rsid w:val="40811CE9"/>
    <w:rsid w:val="40844CA1"/>
    <w:rsid w:val="40AD420F"/>
    <w:rsid w:val="414032D5"/>
    <w:rsid w:val="436E4F7B"/>
    <w:rsid w:val="44160209"/>
    <w:rsid w:val="44600B13"/>
    <w:rsid w:val="45A610F3"/>
    <w:rsid w:val="46523D06"/>
    <w:rsid w:val="46791209"/>
    <w:rsid w:val="46CC5F08"/>
    <w:rsid w:val="47040489"/>
    <w:rsid w:val="476A6AE0"/>
    <w:rsid w:val="4860600B"/>
    <w:rsid w:val="489104AF"/>
    <w:rsid w:val="489B2425"/>
    <w:rsid w:val="49240DD0"/>
    <w:rsid w:val="49716AE7"/>
    <w:rsid w:val="498D078B"/>
    <w:rsid w:val="49DC5B65"/>
    <w:rsid w:val="4A4C47F2"/>
    <w:rsid w:val="4AB34CDB"/>
    <w:rsid w:val="4D6A466D"/>
    <w:rsid w:val="4D9D21AD"/>
    <w:rsid w:val="4DC31F9E"/>
    <w:rsid w:val="4DD059E1"/>
    <w:rsid w:val="4DD208BB"/>
    <w:rsid w:val="4E7F4EF5"/>
    <w:rsid w:val="52422FCB"/>
    <w:rsid w:val="52DA3410"/>
    <w:rsid w:val="552E26DD"/>
    <w:rsid w:val="5624337B"/>
    <w:rsid w:val="57BA4875"/>
    <w:rsid w:val="59FB10B9"/>
    <w:rsid w:val="5AC266BE"/>
    <w:rsid w:val="5B2A2BD4"/>
    <w:rsid w:val="5B9004CD"/>
    <w:rsid w:val="5CC80D96"/>
    <w:rsid w:val="5F6C1B77"/>
    <w:rsid w:val="5FB2252C"/>
    <w:rsid w:val="5FC31C2E"/>
    <w:rsid w:val="60563B24"/>
    <w:rsid w:val="60E47381"/>
    <w:rsid w:val="611834CF"/>
    <w:rsid w:val="61644155"/>
    <w:rsid w:val="617A17A3"/>
    <w:rsid w:val="61D756BA"/>
    <w:rsid w:val="6267321B"/>
    <w:rsid w:val="62FF66F4"/>
    <w:rsid w:val="666124D8"/>
    <w:rsid w:val="66B73663"/>
    <w:rsid w:val="679C084E"/>
    <w:rsid w:val="6A206F24"/>
    <w:rsid w:val="6A250150"/>
    <w:rsid w:val="6C44776E"/>
    <w:rsid w:val="6D2305C2"/>
    <w:rsid w:val="6D5B09CB"/>
    <w:rsid w:val="6E4D339E"/>
    <w:rsid w:val="713C5F9D"/>
    <w:rsid w:val="723E0B6A"/>
    <w:rsid w:val="73852C46"/>
    <w:rsid w:val="76445667"/>
    <w:rsid w:val="76E57012"/>
    <w:rsid w:val="776B2153"/>
    <w:rsid w:val="77F7217A"/>
    <w:rsid w:val="785D6AEC"/>
    <w:rsid w:val="787F44B9"/>
    <w:rsid w:val="78ED6C76"/>
    <w:rsid w:val="7A17657D"/>
    <w:rsid w:val="7A78007C"/>
    <w:rsid w:val="7AAA6075"/>
    <w:rsid w:val="7B654A79"/>
    <w:rsid w:val="7BA55A2D"/>
    <w:rsid w:val="7E480B28"/>
    <w:rsid w:val="7EC97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默认段落字体1"/>
    <w:link w:val="1"/>
    <w:autoRedefine/>
    <w:semiHidden/>
    <w:qFormat/>
    <w:uiPriority w:val="0"/>
  </w:style>
  <w:style w:type="table" w:customStyle="1" w:styleId="6">
    <w:name w:val="普通表格1"/>
    <w:autoRedefine/>
    <w:semiHidden/>
    <w:qFormat/>
    <w:uiPriority w:val="0"/>
  </w:style>
  <w:style w:type="paragraph" w:customStyle="1" w:styleId="7">
    <w:name w:val="日期1"/>
    <w:basedOn w:val="1"/>
    <w:link w:val="8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8">
    <w:name w:val="日期 字符"/>
    <w:link w:val="7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9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10">
    <w:name w:val="页脚1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"/>
    <w:link w:val="10"/>
    <w:autoRedefine/>
    <w:qFormat/>
    <w:uiPriority w:val="0"/>
    <w:rPr>
      <w:kern w:val="2"/>
      <w:sz w:val="18"/>
      <w:szCs w:val="18"/>
    </w:rPr>
  </w:style>
  <w:style w:type="paragraph" w:customStyle="1" w:styleId="12">
    <w:name w:val="页眉1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link w:val="12"/>
    <w:autoRedefine/>
    <w:qFormat/>
    <w:uiPriority w:val="0"/>
    <w:rPr>
      <w:kern w:val="2"/>
      <w:sz w:val="18"/>
      <w:szCs w:val="18"/>
    </w:rPr>
  </w:style>
  <w:style w:type="table" w:customStyle="1" w:styleId="14">
    <w:name w:val="网格型1"/>
    <w:basedOn w:val="6"/>
    <w:autoRedefine/>
    <w:qFormat/>
    <w:uiPriority w:val="0"/>
    <w:pPr>
      <w:widowControl w:val="0"/>
      <w:jc w:val="both"/>
    </w:pPr>
  </w:style>
  <w:style w:type="character" w:customStyle="1" w:styleId="15">
    <w:name w:val="NormalCharacter"/>
    <w:link w:val="1"/>
    <w:autoRedefine/>
    <w:semiHidden/>
    <w:qFormat/>
    <w:uiPriority w:val="0"/>
  </w:style>
  <w:style w:type="character" w:customStyle="1" w:styleId="16">
    <w:name w:val="纪委正文 字符"/>
    <w:link w:val="17"/>
    <w:autoRedefine/>
    <w:qFormat/>
    <w:uiPriority w:val="0"/>
    <w:rPr>
      <w:rFonts w:eastAsia="方正仿宋_GBK"/>
      <w:kern w:val="2"/>
      <w:sz w:val="32"/>
      <w:szCs w:val="32"/>
    </w:rPr>
  </w:style>
  <w:style w:type="paragraph" w:customStyle="1" w:styleId="17">
    <w:name w:val="纪委正文"/>
    <w:basedOn w:val="1"/>
    <w:link w:val="16"/>
    <w:autoRedefine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616</Words>
  <Characters>675</Characters>
  <Lines>0</Lines>
  <Paragraphs>0</Paragraphs>
  <TotalTime>18</TotalTime>
  <ScaleCrop>false</ScaleCrop>
  <LinksUpToDate>false</LinksUpToDate>
  <CharactersWithSpaces>697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2023-12-24T06:58:00Z</dcterms:created>
  <dc:creator>lq</dc:creator>
  <cp:lastModifiedBy>lq</cp:lastModifiedBy>
  <cp:lastPrinted>2024-05-24T06:59:00Z</cp:lastPrinted>
  <dcterms:modified xsi:type="dcterms:W3CDTF">2024-05-25T03:42:56Z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823D093AB9C54522A1C6AD29B12E3B91_13</vt:lpwstr>
  </property>
</Properties>
</file>